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E0" w:rsidRDefault="003325E0" w:rsidP="003325E0">
      <w:r>
        <w:rPr>
          <w:u w:val="single"/>
        </w:rPr>
        <w:t>William MILNE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:rsidR="003325E0" w:rsidRDefault="003325E0" w:rsidP="003325E0">
      <w:r>
        <w:t>of London. Ironmonger.</w:t>
      </w:r>
    </w:p>
    <w:p w:rsidR="003325E0" w:rsidRDefault="003325E0" w:rsidP="003325E0"/>
    <w:p w:rsidR="003325E0" w:rsidRDefault="003325E0" w:rsidP="003325E0"/>
    <w:p w:rsidR="003325E0" w:rsidRDefault="003325E0" w:rsidP="003325E0">
      <w:r>
        <w:t xml:space="preserve">  1 Sep.1475</w:t>
      </w:r>
      <w:r>
        <w:tab/>
        <w:t xml:space="preserve">He, William Fuller(q.v.), Henry </w:t>
      </w:r>
      <w:proofErr w:type="spellStart"/>
      <w:r>
        <w:t>Nevell</w:t>
      </w:r>
      <w:proofErr w:type="spellEnd"/>
      <w:r>
        <w:t>(q.v.) and John Smart(q.v.)</w:t>
      </w:r>
    </w:p>
    <w:p w:rsidR="003325E0" w:rsidRDefault="003325E0" w:rsidP="003325E0">
      <w:r>
        <w:tab/>
      </w:r>
      <w:r>
        <w:tab/>
      </w:r>
      <w:proofErr w:type="gramStart"/>
      <w:r>
        <w:t>entered into</w:t>
      </w:r>
      <w:proofErr w:type="gramEnd"/>
      <w:r>
        <w:t xml:space="preserve"> a bond for the payment into the Chamber by Henry </w:t>
      </w:r>
      <w:proofErr w:type="spellStart"/>
      <w:r>
        <w:t>Nevell</w:t>
      </w:r>
      <w:proofErr w:type="spellEnd"/>
      <w:r>
        <w:t xml:space="preserve"> of</w:t>
      </w:r>
    </w:p>
    <w:p w:rsidR="003325E0" w:rsidRDefault="003325E0" w:rsidP="003325E0">
      <w:r>
        <w:tab/>
      </w:r>
      <w:r>
        <w:tab/>
        <w:t xml:space="preserve">£100 to the use of William, son of the late John </w:t>
      </w:r>
      <w:proofErr w:type="spellStart"/>
      <w:r>
        <w:t>Fetplace</w:t>
      </w:r>
      <w:proofErr w:type="spellEnd"/>
      <w:r>
        <w:t>, draper(q.v.),</w:t>
      </w:r>
    </w:p>
    <w:p w:rsidR="003325E0" w:rsidRDefault="003325E0" w:rsidP="003325E0">
      <w:r>
        <w:tab/>
      </w:r>
      <w:r>
        <w:tab/>
        <w:t>on his reaching full age and another bond for the payment of £16 for</w:t>
      </w:r>
    </w:p>
    <w:p w:rsidR="003325E0" w:rsidRDefault="003325E0" w:rsidP="003325E0">
      <w:r>
        <w:tab/>
      </w:r>
      <w:r>
        <w:tab/>
        <w:t>John’s daughter, Margaret.</w:t>
      </w:r>
    </w:p>
    <w:p w:rsidR="003325E0" w:rsidRDefault="003325E0" w:rsidP="003325E0">
      <w:r>
        <w:tab/>
      </w:r>
      <w:r>
        <w:tab/>
        <w:t xml:space="preserve">(“Calendar of the Letter-Books of the City of </w:t>
      </w:r>
      <w:proofErr w:type="gramStart"/>
      <w:r>
        <w:t>London :</w:t>
      </w:r>
      <w:proofErr w:type="gramEnd"/>
      <w:r>
        <w:t xml:space="preserve"> L folio 112)</w:t>
      </w:r>
    </w:p>
    <w:p w:rsidR="00B24F19" w:rsidRPr="00B24F19" w:rsidRDefault="00B24F19" w:rsidP="00B24F19">
      <w:pPr>
        <w:pStyle w:val="NoSpacing"/>
        <w:tabs>
          <w:tab w:val="left" w:pos="720"/>
        </w:tabs>
        <w:jc w:val="both"/>
        <w:rPr>
          <w:rFonts w:ascii="Times New Roman" w:hAnsi="Times New Roman" w:cs="Times New Roman"/>
          <w:sz w:val="24"/>
        </w:rPr>
      </w:pPr>
      <w:r w:rsidRPr="00B24F19">
        <w:rPr>
          <w:rFonts w:ascii="Times New Roman" w:hAnsi="Times New Roman" w:cs="Times New Roman"/>
          <w:sz w:val="24"/>
        </w:rPr>
        <w:tab/>
        <w:t>1483</w:t>
      </w:r>
      <w:r w:rsidRPr="00B24F19">
        <w:rPr>
          <w:rFonts w:ascii="Times New Roman" w:hAnsi="Times New Roman" w:cs="Times New Roman"/>
          <w:sz w:val="24"/>
        </w:rPr>
        <w:tab/>
        <w:t>John Belle(q.v.) brought a plaint of the theft of a horse against him.</w:t>
      </w:r>
    </w:p>
    <w:p w:rsidR="00B24F19" w:rsidRPr="00B24F19" w:rsidRDefault="00B24F19" w:rsidP="00B24F19">
      <w:pPr>
        <w:pStyle w:val="NoSpacing"/>
        <w:tabs>
          <w:tab w:val="left" w:pos="720"/>
        </w:tabs>
        <w:jc w:val="both"/>
        <w:rPr>
          <w:rFonts w:ascii="Times New Roman" w:hAnsi="Times New Roman" w:cs="Times New Roman"/>
          <w:sz w:val="24"/>
        </w:rPr>
      </w:pPr>
      <w:r w:rsidRPr="00B24F19">
        <w:rPr>
          <w:rFonts w:ascii="Times New Roman" w:hAnsi="Times New Roman" w:cs="Times New Roman"/>
          <w:sz w:val="24"/>
        </w:rPr>
        <w:tab/>
      </w:r>
      <w:r w:rsidRPr="00B24F19">
        <w:rPr>
          <w:rFonts w:ascii="Times New Roman" w:hAnsi="Times New Roman" w:cs="Times New Roman"/>
          <w:sz w:val="24"/>
        </w:rPr>
        <w:tab/>
        <w:t>(</w:t>
      </w:r>
      <w:hyperlink r:id="rId6" w:history="1">
        <w:r w:rsidRPr="00B24F19">
          <w:rPr>
            <w:rStyle w:val="Hyperlink"/>
            <w:rFonts w:ascii="Times New Roman" w:hAnsi="Times New Roman" w:cs="Times New Roman"/>
            <w:sz w:val="24"/>
          </w:rPr>
          <w:t>http://aalt.law.uh.edu/Indices/CP40Indices/CP40no883Pl.htm</w:t>
        </w:r>
      </w:hyperlink>
      <w:r w:rsidRPr="00B24F19">
        <w:rPr>
          <w:rFonts w:ascii="Times New Roman" w:hAnsi="Times New Roman" w:cs="Times New Roman"/>
          <w:sz w:val="24"/>
        </w:rPr>
        <w:t>)</w:t>
      </w:r>
    </w:p>
    <w:p w:rsidR="003325E0" w:rsidRDefault="003325E0" w:rsidP="003325E0"/>
    <w:p w:rsidR="003325E0" w:rsidRDefault="003325E0" w:rsidP="003325E0"/>
    <w:p w:rsidR="003325E0" w:rsidRDefault="003325E0" w:rsidP="003325E0">
      <w:r>
        <w:t>26 November 2015</w:t>
      </w:r>
    </w:p>
    <w:p w:rsidR="00B24F19" w:rsidRDefault="00B24F19" w:rsidP="003325E0">
      <w:r>
        <w:t xml:space="preserve">  3 October 2017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5E0" w:rsidRDefault="003325E0" w:rsidP="00564E3C">
      <w:r>
        <w:separator/>
      </w:r>
    </w:p>
  </w:endnote>
  <w:endnote w:type="continuationSeparator" w:id="0">
    <w:p w:rsidR="003325E0" w:rsidRDefault="003325E0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4F19">
      <w:rPr>
        <w:rFonts w:ascii="Times New Roman" w:hAnsi="Times New Roman" w:cs="Times New Roman"/>
        <w:noProof/>
        <w:sz w:val="24"/>
        <w:szCs w:val="24"/>
      </w:rPr>
      <w:t>3 October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5E0" w:rsidRDefault="003325E0" w:rsidP="00564E3C">
      <w:r>
        <w:separator/>
      </w:r>
    </w:p>
  </w:footnote>
  <w:footnote w:type="continuationSeparator" w:id="0">
    <w:p w:rsidR="003325E0" w:rsidRDefault="003325E0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E0"/>
    <w:rsid w:val="003325E0"/>
    <w:rsid w:val="00372DC6"/>
    <w:rsid w:val="00564E3C"/>
    <w:rsid w:val="0064591D"/>
    <w:rsid w:val="00B24F1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EFED"/>
  <w15:chartTrackingRefBased/>
  <w15:docId w15:val="{940D11F2-EA5E-478A-B334-E950FF96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25E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24F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2016-01-08T22:22:00Z</dcterms:created>
  <dcterms:modified xsi:type="dcterms:W3CDTF">2017-10-03T08:31:00Z</dcterms:modified>
</cp:coreProperties>
</file>